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38" w:rsidRDefault="00546A38" w:rsidP="00546A3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ПАСПОРТ</w:t>
      </w:r>
    </w:p>
    <w:p w:rsidR="00546A38" w:rsidRDefault="00546A38" w:rsidP="00546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be-BY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be-BY"/>
        </w:rPr>
        <w:t>Лоевского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be-BY"/>
        </w:rPr>
        <w:t xml:space="preserve"> района</w:t>
      </w:r>
    </w:p>
    <w:p w:rsidR="00546A38" w:rsidRDefault="00546A38" w:rsidP="00546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e-BY"/>
        </w:rPr>
        <w:t>(название района)</w:t>
      </w:r>
    </w:p>
    <w:p w:rsidR="00546A38" w:rsidRDefault="00CC5ED7" w:rsidP="00546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be-BY"/>
        </w:rPr>
        <w:t>на 01.09</w:t>
      </w:r>
      <w:r w:rsidR="00546A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be-BY"/>
        </w:rPr>
        <w:t>.2023 года</w:t>
      </w:r>
    </w:p>
    <w:p w:rsidR="00546A38" w:rsidRDefault="00546A38" w:rsidP="00546A38">
      <w:pPr>
        <w:shd w:val="clear" w:color="auto" w:fill="FFFFFF"/>
        <w:spacing w:before="100" w:beforeAutospacing="1"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Общее число профсоюзных организаций в районе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–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             </w:t>
      </w:r>
      <w:r w:rsidR="00CC5ED7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61</w:t>
      </w:r>
    </w:p>
    <w:p w:rsidR="00546A38" w:rsidRDefault="00546A38" w:rsidP="00546A38">
      <w:pPr>
        <w:shd w:val="clear" w:color="auto" w:fill="FFFFFF"/>
        <w:spacing w:before="100" w:beforeAutospacing="1" w:after="0" w:line="240" w:lineRule="exact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Количество членов профсоюзов в районе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(в первичных организациях)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–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               3396</w:t>
      </w:r>
    </w:p>
    <w:p w:rsidR="00546A38" w:rsidRDefault="00546A38" w:rsidP="00546A38">
      <w:pPr>
        <w:shd w:val="clear" w:color="auto" w:fill="FFFFFF"/>
        <w:spacing w:before="100" w:beforeAutospacing="1" w:after="0" w:line="240" w:lineRule="exact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Количество членов профсоюзов в районе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(в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be-BY"/>
        </w:rPr>
        <w:t>профгруппах, цехкомах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)  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–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               333</w:t>
      </w:r>
    </w:p>
    <w:p w:rsidR="00546A38" w:rsidRPr="00546A38" w:rsidRDefault="00546A38" w:rsidP="00546A38">
      <w:pPr>
        <w:shd w:val="clear" w:color="auto" w:fill="FFFFFF"/>
        <w:spacing w:before="100" w:beforeAutospacing="1" w:after="0" w:line="240" w:lineRule="exact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 w:rsidRPr="00546A38">
        <w:rPr>
          <w:rFonts w:ascii="Times New Roman" w:hAnsi="Times New Roman" w:cs="Times New Roman"/>
          <w:sz w:val="30"/>
          <w:szCs w:val="30"/>
        </w:rPr>
        <w:t>Неработающие, состоящие на профсоюзном учете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–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               146</w:t>
      </w:r>
    </w:p>
    <w:p w:rsidR="00546A38" w:rsidRDefault="00546A38" w:rsidP="00546A38">
      <w:pPr>
        <w:shd w:val="clear" w:color="auto" w:fill="FFFFFF"/>
        <w:spacing w:before="100" w:beforeAutospacing="1"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Количество членов профсоюзов в районе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всего                                   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–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               3875</w:t>
      </w:r>
    </w:p>
    <w:p w:rsidR="00546A38" w:rsidRDefault="00546A38" w:rsidP="00546A38">
      <w:pPr>
        <w:shd w:val="clear" w:color="auto" w:fill="FFFFFF"/>
        <w:spacing w:before="100" w:beforeAutospacing="1"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</w:p>
    <w:p w:rsidR="00546A38" w:rsidRDefault="00546A38" w:rsidP="00546A3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СВЕДЕНИЯ*</w:t>
      </w:r>
    </w:p>
    <w:p w:rsidR="00546A38" w:rsidRDefault="00546A38" w:rsidP="00546A3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о количестве и численности профсоюзных организаций по отраслям</w:t>
      </w:r>
    </w:p>
    <w:tbl>
      <w:tblPr>
        <w:tblW w:w="14830" w:type="dxa"/>
        <w:tblCellSpacing w:w="0" w:type="dxa"/>
        <w:shd w:val="clear" w:color="auto" w:fill="FFFFFF"/>
        <w:tblLook w:val="04A0"/>
      </w:tblPr>
      <w:tblGrid>
        <w:gridCol w:w="616"/>
        <w:gridCol w:w="4717"/>
        <w:gridCol w:w="1664"/>
        <w:gridCol w:w="1569"/>
        <w:gridCol w:w="1547"/>
        <w:gridCol w:w="1547"/>
        <w:gridCol w:w="1547"/>
        <w:gridCol w:w="1623"/>
      </w:tblGrid>
      <w:tr w:rsidR="00546A38" w:rsidTr="00546A38">
        <w:trPr>
          <w:tblCellSpacing w:w="0" w:type="dxa"/>
        </w:trPr>
        <w:tc>
          <w:tcPr>
            <w:tcW w:w="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№</w:t>
            </w:r>
          </w:p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п/п</w:t>
            </w:r>
          </w:p>
        </w:tc>
        <w:tc>
          <w:tcPr>
            <w:tcW w:w="5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Наименование отраслевого профсоюза работников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Количество первичных организаций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Количество членов профсоюза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be-BY"/>
              </w:rPr>
              <w:t xml:space="preserve"> ППО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be-BY"/>
              </w:rPr>
              <w:t>профгрупп, цехкомов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Количество членов профсоюза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be-BY"/>
              </w:rPr>
              <w:t xml:space="preserve"> ПГ, ЦК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Количество членов профсоюза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be-BY"/>
              </w:rPr>
              <w:t xml:space="preserve"> всего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be-BY"/>
              </w:rPr>
              <w:t>Примечание</w:t>
            </w:r>
          </w:p>
        </w:tc>
      </w:tr>
      <w:tr w:rsidR="00546A38" w:rsidTr="00546A38">
        <w:trPr>
          <w:tblCellSpacing w:w="0" w:type="dxa"/>
        </w:trPr>
        <w:tc>
          <w:tcPr>
            <w:tcW w:w="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1.</w:t>
            </w:r>
          </w:p>
        </w:tc>
        <w:tc>
          <w:tcPr>
            <w:tcW w:w="5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профсоюз работников агропромышленного комплекса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11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1074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4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17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1091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</w:p>
        </w:tc>
      </w:tr>
      <w:tr w:rsidR="00546A38" w:rsidTr="00546A38">
        <w:trPr>
          <w:tblCellSpacing w:w="0" w:type="dxa"/>
        </w:trPr>
        <w:tc>
          <w:tcPr>
            <w:tcW w:w="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2.</w:t>
            </w:r>
          </w:p>
        </w:tc>
        <w:tc>
          <w:tcPr>
            <w:tcW w:w="5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профсоюз работников государственных и других учреждений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8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233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4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25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258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</w:p>
        </w:tc>
      </w:tr>
      <w:tr w:rsidR="00546A38" w:rsidTr="00546A38">
        <w:trPr>
          <w:tblCellSpacing w:w="0" w:type="dxa"/>
        </w:trPr>
        <w:tc>
          <w:tcPr>
            <w:tcW w:w="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3.</w:t>
            </w:r>
          </w:p>
        </w:tc>
        <w:tc>
          <w:tcPr>
            <w:tcW w:w="5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профсоюз работников здравоохранения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2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322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1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12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334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</w:p>
        </w:tc>
      </w:tr>
      <w:tr w:rsidR="00546A38" w:rsidTr="00546A38">
        <w:trPr>
          <w:tblCellSpacing w:w="0" w:type="dxa"/>
        </w:trPr>
        <w:tc>
          <w:tcPr>
            <w:tcW w:w="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4.</w:t>
            </w:r>
          </w:p>
        </w:tc>
        <w:tc>
          <w:tcPr>
            <w:tcW w:w="5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профсоюз работников культуры, информации, спорта и туризма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5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133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133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</w:p>
        </w:tc>
      </w:tr>
      <w:tr w:rsidR="00546A38" w:rsidTr="00546A38">
        <w:trPr>
          <w:tblCellSpacing w:w="0" w:type="dxa"/>
        </w:trPr>
        <w:tc>
          <w:tcPr>
            <w:tcW w:w="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lastRenderedPageBreak/>
              <w:t>5.</w:t>
            </w:r>
          </w:p>
        </w:tc>
        <w:tc>
          <w:tcPr>
            <w:tcW w:w="5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профсоюз работников местной промышленности и коммунально-бытовых предприятий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1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229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229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</w:p>
        </w:tc>
      </w:tr>
      <w:tr w:rsidR="00546A38" w:rsidTr="00546A38">
        <w:trPr>
          <w:tblCellSpacing w:w="0" w:type="dxa"/>
        </w:trPr>
        <w:tc>
          <w:tcPr>
            <w:tcW w:w="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6.</w:t>
            </w:r>
          </w:p>
        </w:tc>
        <w:tc>
          <w:tcPr>
            <w:tcW w:w="5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профсоюз работников леса и природопользования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2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275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1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2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277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</w:p>
        </w:tc>
      </w:tr>
      <w:tr w:rsidR="00546A38" w:rsidTr="00546A38">
        <w:trPr>
          <w:tblCellSpacing w:w="0" w:type="dxa"/>
        </w:trPr>
        <w:tc>
          <w:tcPr>
            <w:tcW w:w="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7.</w:t>
            </w:r>
          </w:p>
        </w:tc>
        <w:tc>
          <w:tcPr>
            <w:tcW w:w="5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профсоюз работников образования и науки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22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931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931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</w:p>
        </w:tc>
      </w:tr>
      <w:tr w:rsidR="00546A38" w:rsidTr="00546A38">
        <w:trPr>
          <w:tblCellSpacing w:w="0" w:type="dxa"/>
        </w:trPr>
        <w:tc>
          <w:tcPr>
            <w:tcW w:w="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8.</w:t>
            </w:r>
          </w:p>
        </w:tc>
        <w:tc>
          <w:tcPr>
            <w:tcW w:w="5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профсоюз работников торговли, потребительской кооперации и предпринимательства</w:t>
            </w:r>
            <w:r>
              <w:rPr>
                <w:rFonts w:ascii="Times New Roman" w:hAnsi="Times New Roman" w:cs="Times New Roman"/>
                <w:color w:val="000000"/>
                <w:sz w:val="33"/>
                <w:szCs w:val="33"/>
                <w:bdr w:val="none" w:sz="0" w:space="0" w:color="auto" w:frame="1"/>
              </w:rPr>
              <w:t xml:space="preserve"> 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6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76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4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47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123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</w:p>
        </w:tc>
      </w:tr>
      <w:tr w:rsidR="00546A38" w:rsidTr="00546A38">
        <w:trPr>
          <w:tblCellSpacing w:w="0" w:type="dxa"/>
        </w:trPr>
        <w:tc>
          <w:tcPr>
            <w:tcW w:w="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9.</w:t>
            </w:r>
          </w:p>
        </w:tc>
        <w:tc>
          <w:tcPr>
            <w:tcW w:w="5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профсоюз работников строительства и промышленности строительных материалов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1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111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111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</w:p>
        </w:tc>
      </w:tr>
      <w:tr w:rsidR="00546A38" w:rsidTr="00546A38">
        <w:trPr>
          <w:trHeight w:val="215"/>
          <w:tblCellSpacing w:w="0" w:type="dxa"/>
        </w:trPr>
        <w:tc>
          <w:tcPr>
            <w:tcW w:w="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10.</w:t>
            </w:r>
          </w:p>
        </w:tc>
        <w:tc>
          <w:tcPr>
            <w:tcW w:w="5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профсоюз работников энергетики, газовой и топливной промышленности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after="0" w:line="276" w:lineRule="auto"/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after="0" w:line="276" w:lineRule="auto"/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after="0" w:line="276" w:lineRule="auto"/>
              <w:rPr>
                <w:rFonts w:eastAsiaTheme="minorEastAsia" w:cs="Times New Roman"/>
                <w:b/>
                <w:lang w:val="ru-RU" w:eastAsia="ru-RU"/>
              </w:rPr>
            </w:pPr>
            <w:r>
              <w:rPr>
                <w:rFonts w:eastAsiaTheme="minorEastAsia" w:cs="Times New Roman"/>
                <w:b/>
                <w:lang w:val="ru-RU" w:eastAsia="ru-RU"/>
              </w:rPr>
              <w:t>4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after="0" w:line="276" w:lineRule="auto"/>
              <w:rPr>
                <w:rFonts w:eastAsiaTheme="minorEastAsia" w:cs="Times New Roman"/>
                <w:b/>
                <w:lang w:val="ru-RU" w:eastAsia="ru-RU"/>
              </w:rPr>
            </w:pPr>
            <w:r>
              <w:rPr>
                <w:rFonts w:eastAsiaTheme="minorEastAsia" w:cs="Times New Roman"/>
                <w:b/>
                <w:lang w:val="ru-RU" w:eastAsia="ru-RU"/>
              </w:rPr>
              <w:t>97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after="0" w:line="276" w:lineRule="auto"/>
              <w:rPr>
                <w:rFonts w:eastAsiaTheme="minorEastAsia" w:cs="Times New Roman"/>
                <w:lang w:val="ru-RU" w:eastAsia="ru-RU"/>
              </w:rPr>
            </w:pPr>
            <w:r>
              <w:rPr>
                <w:rFonts w:eastAsiaTheme="minorEastAsia" w:cs="Times New Roman"/>
                <w:lang w:val="ru-RU" w:eastAsia="ru-RU"/>
              </w:rPr>
              <w:t>97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6A38" w:rsidRDefault="00546A38">
            <w:pPr>
              <w:spacing w:after="0" w:line="276" w:lineRule="auto"/>
              <w:rPr>
                <w:rFonts w:eastAsiaTheme="minorEastAsia" w:cs="Times New Roman"/>
                <w:lang w:val="ru-RU" w:eastAsia="ru-RU"/>
              </w:rPr>
            </w:pPr>
          </w:p>
        </w:tc>
      </w:tr>
      <w:tr w:rsidR="00546A38" w:rsidTr="00546A38">
        <w:trPr>
          <w:tblCellSpacing w:w="0" w:type="dxa"/>
        </w:trPr>
        <w:tc>
          <w:tcPr>
            <w:tcW w:w="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be-BY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.</w:t>
            </w:r>
          </w:p>
        </w:tc>
        <w:tc>
          <w:tcPr>
            <w:tcW w:w="5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профсоюз работников химической, горной и нефтяной отраслей промышленности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after="0" w:line="276" w:lineRule="auto"/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after="0" w:line="276" w:lineRule="auto"/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after="0" w:line="276" w:lineRule="auto"/>
              <w:rPr>
                <w:rFonts w:eastAsiaTheme="minorEastAsia" w:cs="Times New Roman"/>
                <w:b/>
                <w:lang w:val="ru-RU" w:eastAsia="ru-RU"/>
              </w:rPr>
            </w:pPr>
            <w:r>
              <w:rPr>
                <w:rFonts w:eastAsiaTheme="minorEastAsia" w:cs="Times New Roman"/>
                <w:b/>
                <w:lang w:val="ru-RU" w:eastAsia="ru-RU"/>
              </w:rPr>
              <w:t>1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after="0" w:line="276" w:lineRule="auto"/>
              <w:rPr>
                <w:rFonts w:eastAsiaTheme="minorEastAsia" w:cs="Times New Roman"/>
                <w:b/>
                <w:lang w:val="ru-RU" w:eastAsia="ru-RU"/>
              </w:rPr>
            </w:pPr>
            <w:r>
              <w:rPr>
                <w:rFonts w:eastAsiaTheme="minorEastAsia" w:cs="Times New Roman"/>
                <w:b/>
                <w:lang w:val="ru-RU" w:eastAsia="ru-RU"/>
              </w:rPr>
              <w:t>7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after="0" w:line="276" w:lineRule="auto"/>
              <w:rPr>
                <w:rFonts w:eastAsiaTheme="minorEastAsia" w:cs="Times New Roman"/>
                <w:lang w:val="ru-RU" w:eastAsia="ru-RU"/>
              </w:rPr>
            </w:pPr>
            <w:r>
              <w:rPr>
                <w:rFonts w:eastAsiaTheme="minorEastAsia" w:cs="Times New Roman"/>
                <w:lang w:val="ru-RU" w:eastAsia="ru-RU"/>
              </w:rPr>
              <w:t>7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6A38" w:rsidRDefault="00546A38">
            <w:pPr>
              <w:spacing w:after="0" w:line="276" w:lineRule="auto"/>
              <w:rPr>
                <w:rFonts w:eastAsiaTheme="minorEastAsia" w:cs="Times New Roman"/>
                <w:lang w:val="ru-RU" w:eastAsia="ru-RU"/>
              </w:rPr>
            </w:pPr>
          </w:p>
        </w:tc>
      </w:tr>
      <w:tr w:rsidR="00546A38" w:rsidTr="00546A38">
        <w:trPr>
          <w:tblCellSpacing w:w="0" w:type="dxa"/>
        </w:trPr>
        <w:tc>
          <w:tcPr>
            <w:tcW w:w="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be-BY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.</w:t>
            </w:r>
          </w:p>
        </w:tc>
        <w:tc>
          <w:tcPr>
            <w:tcW w:w="5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профсоюз работников отраслей промышленности "БЕЛПРОФМАШ"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after="0" w:line="276" w:lineRule="auto"/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after="0" w:line="276" w:lineRule="auto"/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6A38" w:rsidRDefault="00546A38">
            <w:pPr>
              <w:spacing w:after="0" w:line="276" w:lineRule="auto"/>
              <w:rPr>
                <w:rFonts w:eastAsiaTheme="minorEastAsia" w:cs="Times New Roman"/>
                <w:b/>
                <w:lang w:val="ru-RU" w:eastAsia="ru-RU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6A38" w:rsidRDefault="00546A38">
            <w:pPr>
              <w:spacing w:after="0" w:line="276" w:lineRule="auto"/>
              <w:rPr>
                <w:rFonts w:eastAsiaTheme="minorEastAsia" w:cs="Times New Roman"/>
                <w:b/>
                <w:lang w:val="ru-RU" w:eastAsia="ru-RU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6A38" w:rsidRDefault="00546A38">
            <w:pPr>
              <w:spacing w:after="0" w:line="276" w:lineRule="auto"/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6A38" w:rsidRDefault="00546A38">
            <w:pPr>
              <w:spacing w:after="0" w:line="276" w:lineRule="auto"/>
              <w:rPr>
                <w:rFonts w:eastAsiaTheme="minorEastAsia" w:cs="Times New Roman"/>
                <w:lang w:val="ru-RU" w:eastAsia="ru-RU"/>
              </w:rPr>
            </w:pPr>
          </w:p>
        </w:tc>
      </w:tr>
      <w:tr w:rsidR="00546A38" w:rsidTr="00546A38">
        <w:trPr>
          <w:tblCellSpacing w:w="0" w:type="dxa"/>
        </w:trPr>
        <w:tc>
          <w:tcPr>
            <w:tcW w:w="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be-BY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.</w:t>
            </w:r>
          </w:p>
        </w:tc>
        <w:tc>
          <w:tcPr>
            <w:tcW w:w="5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профсоюз работников транспорта и коммуникаций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after="0" w:line="276" w:lineRule="auto"/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after="0" w:line="276" w:lineRule="auto"/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after="0" w:line="276" w:lineRule="auto"/>
              <w:rPr>
                <w:rFonts w:eastAsiaTheme="minorEastAsia" w:cs="Times New Roman"/>
                <w:b/>
                <w:lang w:val="ru-RU" w:eastAsia="ru-RU"/>
              </w:rPr>
            </w:pPr>
            <w:r>
              <w:rPr>
                <w:rFonts w:eastAsiaTheme="minorEastAsia" w:cs="Times New Roman"/>
                <w:b/>
                <w:lang w:val="ru-RU" w:eastAsia="ru-RU"/>
              </w:rPr>
              <w:t>3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after="0" w:line="276" w:lineRule="auto"/>
              <w:rPr>
                <w:rFonts w:eastAsiaTheme="minorEastAsia" w:cs="Times New Roman"/>
                <w:b/>
                <w:lang w:val="ru-RU" w:eastAsia="ru-RU"/>
              </w:rPr>
            </w:pPr>
            <w:r>
              <w:rPr>
                <w:rFonts w:eastAsiaTheme="minorEastAsia" w:cs="Times New Roman"/>
                <w:b/>
                <w:lang w:val="ru-RU" w:eastAsia="ru-RU"/>
              </w:rPr>
              <w:t>76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after="0" w:line="276" w:lineRule="auto"/>
              <w:rPr>
                <w:rFonts w:eastAsiaTheme="minorEastAsia" w:cs="Times New Roman"/>
                <w:lang w:val="ru-RU" w:eastAsia="ru-RU"/>
              </w:rPr>
            </w:pPr>
            <w:r>
              <w:rPr>
                <w:rFonts w:eastAsiaTheme="minorEastAsia" w:cs="Times New Roman"/>
                <w:lang w:val="ru-RU" w:eastAsia="ru-RU"/>
              </w:rPr>
              <w:t>76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6A38" w:rsidRDefault="00546A38">
            <w:pPr>
              <w:spacing w:after="0" w:line="276" w:lineRule="auto"/>
              <w:rPr>
                <w:rFonts w:eastAsiaTheme="minorEastAsia" w:cs="Times New Roman"/>
                <w:lang w:val="ru-RU" w:eastAsia="ru-RU"/>
              </w:rPr>
            </w:pPr>
          </w:p>
        </w:tc>
      </w:tr>
      <w:tr w:rsidR="00546A38" w:rsidTr="00546A38">
        <w:trPr>
          <w:tblCellSpacing w:w="0" w:type="dxa"/>
        </w:trPr>
        <w:tc>
          <w:tcPr>
            <w:tcW w:w="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be-BY"/>
              </w:rPr>
              <w:t>4.</w:t>
            </w:r>
          </w:p>
        </w:tc>
        <w:tc>
          <w:tcPr>
            <w:tcW w:w="5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профсоюз банковских и финансовых работников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after="0" w:line="276" w:lineRule="auto"/>
              <w:rPr>
                <w:rFonts w:eastAsiaTheme="minorEastAsia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>1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after="0" w:line="276" w:lineRule="auto"/>
              <w:rPr>
                <w:rFonts w:eastAsiaTheme="minorEastAsia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12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1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8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  <w:t>20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6A38" w:rsidRDefault="00546A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</w:p>
        </w:tc>
      </w:tr>
      <w:tr w:rsidR="00546A38" w:rsidTr="00546A38">
        <w:trPr>
          <w:trHeight w:val="614"/>
          <w:tblCellSpacing w:w="0" w:type="dxa"/>
        </w:trPr>
        <w:tc>
          <w:tcPr>
            <w:tcW w:w="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be-BY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.</w:t>
            </w:r>
          </w:p>
        </w:tc>
        <w:tc>
          <w:tcPr>
            <w:tcW w:w="5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профсоюз работников связи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after="0" w:line="276" w:lineRule="auto"/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after="0" w:line="276" w:lineRule="auto"/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after="0" w:line="276" w:lineRule="auto"/>
              <w:rPr>
                <w:rFonts w:eastAsiaTheme="minorEastAsia" w:cs="Times New Roman"/>
                <w:b/>
                <w:lang w:val="ru-RU" w:eastAsia="ru-RU"/>
              </w:rPr>
            </w:pPr>
            <w:r>
              <w:rPr>
                <w:rFonts w:eastAsiaTheme="minorEastAsia" w:cs="Times New Roman"/>
                <w:b/>
                <w:lang w:val="ru-RU" w:eastAsia="ru-RU"/>
              </w:rPr>
              <w:t>2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after="0" w:line="276" w:lineRule="auto"/>
              <w:rPr>
                <w:rFonts w:eastAsiaTheme="minorEastAsia" w:cs="Times New Roman"/>
                <w:b/>
                <w:lang w:val="ru-RU" w:eastAsia="ru-RU"/>
              </w:rPr>
            </w:pPr>
            <w:r>
              <w:rPr>
                <w:rFonts w:eastAsiaTheme="minorEastAsia" w:cs="Times New Roman"/>
                <w:b/>
                <w:lang w:val="ru-RU" w:eastAsia="ru-RU"/>
              </w:rPr>
              <w:t>42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after="0" w:line="276" w:lineRule="auto"/>
              <w:rPr>
                <w:rFonts w:eastAsiaTheme="minorEastAsia" w:cs="Times New Roman"/>
                <w:lang w:val="ru-RU" w:eastAsia="ru-RU"/>
              </w:rPr>
            </w:pPr>
            <w:r>
              <w:rPr>
                <w:rFonts w:eastAsiaTheme="minorEastAsia" w:cs="Times New Roman"/>
                <w:lang w:val="ru-RU" w:eastAsia="ru-RU"/>
              </w:rPr>
              <w:t>42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6A38" w:rsidRDefault="00546A38">
            <w:pPr>
              <w:spacing w:after="0" w:line="276" w:lineRule="auto"/>
              <w:rPr>
                <w:rFonts w:eastAsiaTheme="minorEastAsia" w:cs="Times New Roman"/>
                <w:lang w:val="ru-RU" w:eastAsia="ru-RU"/>
              </w:rPr>
            </w:pPr>
          </w:p>
        </w:tc>
      </w:tr>
      <w:tr w:rsidR="00546A38" w:rsidTr="00546A38">
        <w:trPr>
          <w:trHeight w:val="614"/>
          <w:tblCellSpacing w:w="0" w:type="dxa"/>
        </w:trPr>
        <w:tc>
          <w:tcPr>
            <w:tcW w:w="59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A38" w:rsidRDefault="00546A38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3396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333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46A38" w:rsidRDefault="00546A38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3729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6A38" w:rsidRDefault="00546A38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546A38" w:rsidRDefault="00546A38" w:rsidP="00546A38"/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"/>
        <w:gridCol w:w="4929"/>
        <w:gridCol w:w="1239"/>
        <w:gridCol w:w="1382"/>
        <w:gridCol w:w="1617"/>
        <w:gridCol w:w="1413"/>
        <w:gridCol w:w="1518"/>
        <w:gridCol w:w="1515"/>
        <w:gridCol w:w="1462"/>
      </w:tblGrid>
      <w:tr w:rsidR="00546A38" w:rsidRPr="001E2083" w:rsidTr="00EB7EF7">
        <w:trPr>
          <w:trHeight w:val="442"/>
        </w:trPr>
        <w:tc>
          <w:tcPr>
            <w:tcW w:w="134" w:type="pct"/>
            <w:vMerge w:val="restart"/>
            <w:shd w:val="clear" w:color="auto" w:fill="auto"/>
            <w:vAlign w:val="center"/>
          </w:tcPr>
          <w:p w:rsidR="00546A38" w:rsidRPr="00157AB8" w:rsidRDefault="00546A38" w:rsidP="00EB7EF7">
            <w:pPr>
              <w:spacing w:line="22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6A38" w:rsidRPr="00157AB8" w:rsidRDefault="00546A38" w:rsidP="00EB7EF7">
            <w:pPr>
              <w:spacing w:line="22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91" w:type="pct"/>
            <w:vMerge w:val="restart"/>
            <w:shd w:val="clear" w:color="auto" w:fill="auto"/>
            <w:vAlign w:val="center"/>
          </w:tcPr>
          <w:p w:rsidR="00546A38" w:rsidRPr="00157AB8" w:rsidRDefault="00546A38" w:rsidP="00EB7EF7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546A38" w:rsidRPr="00157AB8" w:rsidRDefault="00546A38" w:rsidP="00EB7EF7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Лоевского </w:t>
            </w:r>
            <w:r w:rsidRPr="00157AB8">
              <w:rPr>
                <w:rFonts w:ascii="Times New Roman" w:hAnsi="Times New Roman" w:cs="Times New Roman"/>
                <w:sz w:val="24"/>
                <w:szCs w:val="24"/>
              </w:rPr>
              <w:t>района (города)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546A38" w:rsidRPr="00157AB8" w:rsidRDefault="00546A38" w:rsidP="00EB7EF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546A38" w:rsidRPr="00157AB8" w:rsidRDefault="00546A38" w:rsidP="00EB7EF7">
            <w:pPr>
              <w:ind w:left="-57" w:right="-57"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8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546A38" w:rsidRPr="00157AB8" w:rsidRDefault="00546A38" w:rsidP="00EB7EF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:rsidR="00546A38" w:rsidRPr="00157AB8" w:rsidRDefault="00546A38" w:rsidP="00EB7EF7">
            <w:pPr>
              <w:ind w:left="-110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8">
              <w:rPr>
                <w:rFonts w:ascii="Times New Roman" w:hAnsi="Times New Roman" w:cs="Times New Roman"/>
                <w:sz w:val="24"/>
                <w:szCs w:val="24"/>
              </w:rPr>
              <w:t>Неработающие, состоящие на профсоюзном учете</w:t>
            </w:r>
          </w:p>
        </w:tc>
        <w:tc>
          <w:tcPr>
            <w:tcW w:w="472" w:type="pct"/>
            <w:vMerge w:val="restart"/>
            <w:vAlign w:val="center"/>
          </w:tcPr>
          <w:p w:rsidR="00546A38" w:rsidRPr="00157AB8" w:rsidRDefault="00546A38" w:rsidP="00EB7EF7">
            <w:pPr>
              <w:ind w:left="-57" w:right="-57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8">
              <w:rPr>
                <w:rFonts w:ascii="Times New Roman" w:hAnsi="Times New Roman" w:cs="Times New Roman"/>
                <w:sz w:val="24"/>
                <w:szCs w:val="24"/>
              </w:rPr>
              <w:t>Всего членов профсоюза</w:t>
            </w:r>
          </w:p>
        </w:tc>
      </w:tr>
      <w:tr w:rsidR="00546A38" w:rsidRPr="00457EC8" w:rsidTr="00EB7EF7">
        <w:trPr>
          <w:trHeight w:val="266"/>
        </w:trPr>
        <w:tc>
          <w:tcPr>
            <w:tcW w:w="134" w:type="pct"/>
            <w:vMerge/>
            <w:shd w:val="clear" w:color="auto" w:fill="auto"/>
          </w:tcPr>
          <w:p w:rsidR="00546A38" w:rsidRPr="00157AB8" w:rsidRDefault="00546A38" w:rsidP="00EB7EF7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vMerge/>
            <w:shd w:val="clear" w:color="auto" w:fill="auto"/>
          </w:tcPr>
          <w:p w:rsidR="00546A38" w:rsidRPr="00157AB8" w:rsidRDefault="00546A38" w:rsidP="00EB7EF7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546A38" w:rsidRPr="00157AB8" w:rsidRDefault="00546A38" w:rsidP="00EB7EF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:rsidR="00546A38" w:rsidRPr="00157AB8" w:rsidRDefault="00546A38" w:rsidP="00EB7EF7">
            <w:pPr>
              <w:ind w:left="-57" w:right="-57"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2" w:type="pct"/>
            <w:shd w:val="clear" w:color="auto" w:fill="auto"/>
          </w:tcPr>
          <w:p w:rsidR="00546A38" w:rsidRPr="00157AB8" w:rsidRDefault="00546A38" w:rsidP="00EB7EF7">
            <w:pPr>
              <w:ind w:left="-57" w:right="-57"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8">
              <w:rPr>
                <w:rFonts w:ascii="Times New Roman" w:hAnsi="Times New Roman" w:cs="Times New Roman"/>
                <w:sz w:val="24"/>
                <w:szCs w:val="24"/>
              </w:rPr>
              <w:t>Из них члены профсоюза</w:t>
            </w:r>
          </w:p>
        </w:tc>
        <w:tc>
          <w:tcPr>
            <w:tcW w:w="456" w:type="pct"/>
            <w:shd w:val="clear" w:color="auto" w:fill="auto"/>
          </w:tcPr>
          <w:p w:rsidR="00546A38" w:rsidRPr="00157AB8" w:rsidRDefault="00546A38" w:rsidP="00EB7EF7">
            <w:pPr>
              <w:ind w:left="-57" w:right="-57"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0" w:type="pct"/>
            <w:shd w:val="clear" w:color="auto" w:fill="auto"/>
          </w:tcPr>
          <w:p w:rsidR="00546A38" w:rsidRPr="00157AB8" w:rsidRDefault="00546A38" w:rsidP="00EB7EF7">
            <w:pPr>
              <w:ind w:left="-57" w:right="-57"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8">
              <w:rPr>
                <w:rFonts w:ascii="Times New Roman" w:hAnsi="Times New Roman" w:cs="Times New Roman"/>
                <w:sz w:val="24"/>
                <w:szCs w:val="24"/>
              </w:rPr>
              <w:t>Из них члены профсоюза</w:t>
            </w:r>
          </w:p>
        </w:tc>
        <w:tc>
          <w:tcPr>
            <w:tcW w:w="489" w:type="pct"/>
            <w:vMerge/>
            <w:shd w:val="clear" w:color="auto" w:fill="auto"/>
          </w:tcPr>
          <w:p w:rsidR="00546A38" w:rsidRPr="00157AB8" w:rsidRDefault="00546A38" w:rsidP="00EB7EF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546A38" w:rsidRPr="00157AB8" w:rsidRDefault="00546A38" w:rsidP="00EB7EF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38" w:rsidRPr="00457EC8" w:rsidTr="00EB7EF7">
        <w:trPr>
          <w:trHeight w:val="266"/>
        </w:trPr>
        <w:tc>
          <w:tcPr>
            <w:tcW w:w="134" w:type="pct"/>
            <w:shd w:val="clear" w:color="auto" w:fill="auto"/>
          </w:tcPr>
          <w:p w:rsidR="00546A38" w:rsidRPr="00157AB8" w:rsidRDefault="00546A38" w:rsidP="00EB7EF7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1" w:type="pct"/>
            <w:shd w:val="clear" w:color="auto" w:fill="auto"/>
          </w:tcPr>
          <w:p w:rsidR="00546A38" w:rsidRPr="00157AB8" w:rsidRDefault="00546A38" w:rsidP="00EB7EF7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8">
              <w:rPr>
                <w:rFonts w:ascii="Times New Roman" w:hAnsi="Times New Roman" w:cs="Times New Roman"/>
                <w:sz w:val="24"/>
                <w:szCs w:val="24"/>
              </w:rPr>
              <w:t>первичных профсоюзных организаций</w:t>
            </w:r>
          </w:p>
        </w:tc>
        <w:tc>
          <w:tcPr>
            <w:tcW w:w="400" w:type="pct"/>
            <w:shd w:val="clear" w:color="auto" w:fill="auto"/>
          </w:tcPr>
          <w:p w:rsidR="00546A38" w:rsidRPr="00157AB8" w:rsidRDefault="00546A38" w:rsidP="00EB7EF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6" w:type="pct"/>
            <w:shd w:val="clear" w:color="auto" w:fill="auto"/>
          </w:tcPr>
          <w:p w:rsidR="00546A38" w:rsidRPr="00157AB8" w:rsidRDefault="00546A38" w:rsidP="00EB7EF7">
            <w:pPr>
              <w:ind w:left="-57" w:right="-57"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3411</w:t>
            </w:r>
          </w:p>
        </w:tc>
        <w:tc>
          <w:tcPr>
            <w:tcW w:w="522" w:type="pct"/>
            <w:shd w:val="clear" w:color="auto" w:fill="auto"/>
          </w:tcPr>
          <w:p w:rsidR="00546A38" w:rsidRPr="00157AB8" w:rsidRDefault="00546A38" w:rsidP="00EB7EF7">
            <w:pPr>
              <w:ind w:left="-57" w:right="-57"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3396</w:t>
            </w:r>
          </w:p>
        </w:tc>
        <w:tc>
          <w:tcPr>
            <w:tcW w:w="456" w:type="pct"/>
            <w:shd w:val="clear" w:color="auto" w:fill="auto"/>
          </w:tcPr>
          <w:p w:rsidR="00546A38" w:rsidRPr="00157AB8" w:rsidRDefault="00546A38" w:rsidP="00EB7EF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90" w:type="pct"/>
            <w:shd w:val="clear" w:color="auto" w:fill="auto"/>
          </w:tcPr>
          <w:p w:rsidR="00546A38" w:rsidRPr="00157AB8" w:rsidRDefault="00546A38" w:rsidP="00EB7EF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89" w:type="pct"/>
            <w:shd w:val="clear" w:color="auto" w:fill="auto"/>
          </w:tcPr>
          <w:p w:rsidR="00546A38" w:rsidRPr="00157AB8" w:rsidRDefault="00546A38" w:rsidP="00EB7EF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72" w:type="pct"/>
          </w:tcPr>
          <w:p w:rsidR="00546A38" w:rsidRPr="00157AB8" w:rsidRDefault="00546A38" w:rsidP="00EB7EF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3542</w:t>
            </w:r>
          </w:p>
        </w:tc>
      </w:tr>
      <w:tr w:rsidR="00546A38" w:rsidRPr="00457EC8" w:rsidTr="00EB7EF7">
        <w:trPr>
          <w:trHeight w:val="266"/>
        </w:trPr>
        <w:tc>
          <w:tcPr>
            <w:tcW w:w="134" w:type="pct"/>
            <w:shd w:val="clear" w:color="auto" w:fill="auto"/>
          </w:tcPr>
          <w:p w:rsidR="00546A38" w:rsidRPr="00157AB8" w:rsidRDefault="00546A38" w:rsidP="00EB7EF7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1" w:type="pct"/>
            <w:shd w:val="clear" w:color="auto" w:fill="auto"/>
          </w:tcPr>
          <w:p w:rsidR="00546A38" w:rsidRPr="00157AB8" w:rsidRDefault="00546A38" w:rsidP="00EB7EF7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8">
              <w:rPr>
                <w:rFonts w:ascii="Times New Roman" w:hAnsi="Times New Roman" w:cs="Times New Roman"/>
                <w:sz w:val="24"/>
                <w:szCs w:val="24"/>
              </w:rPr>
              <w:t>цеховых организаций (профсоюзных групп)</w:t>
            </w:r>
          </w:p>
        </w:tc>
        <w:tc>
          <w:tcPr>
            <w:tcW w:w="400" w:type="pct"/>
            <w:shd w:val="clear" w:color="auto" w:fill="auto"/>
          </w:tcPr>
          <w:p w:rsidR="00546A38" w:rsidRPr="0017447B" w:rsidRDefault="0017447B" w:rsidP="00EB7EF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46" w:type="pct"/>
            <w:shd w:val="clear" w:color="auto" w:fill="auto"/>
          </w:tcPr>
          <w:p w:rsidR="00546A38" w:rsidRPr="0017447B" w:rsidRDefault="0017447B" w:rsidP="00EB7EF7">
            <w:pPr>
              <w:ind w:left="-57" w:right="-57" w:hanging="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</w:t>
            </w:r>
          </w:p>
        </w:tc>
        <w:tc>
          <w:tcPr>
            <w:tcW w:w="522" w:type="pct"/>
            <w:shd w:val="clear" w:color="auto" w:fill="auto"/>
          </w:tcPr>
          <w:p w:rsidR="00546A38" w:rsidRPr="0017447B" w:rsidRDefault="0017447B" w:rsidP="00EB7EF7">
            <w:pPr>
              <w:ind w:left="-57" w:right="-57" w:hanging="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</w:t>
            </w:r>
          </w:p>
        </w:tc>
        <w:tc>
          <w:tcPr>
            <w:tcW w:w="456" w:type="pct"/>
            <w:shd w:val="clear" w:color="auto" w:fill="auto"/>
          </w:tcPr>
          <w:p w:rsidR="00546A38" w:rsidRPr="00157AB8" w:rsidRDefault="00546A38" w:rsidP="00EB7EF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546A38" w:rsidRPr="00157AB8" w:rsidRDefault="00546A38" w:rsidP="00EB7EF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546A38" w:rsidRPr="00157AB8" w:rsidRDefault="00546A38" w:rsidP="00EB7EF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546A38" w:rsidRPr="0017447B" w:rsidRDefault="0017447B" w:rsidP="00EB7EF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</w:t>
            </w:r>
          </w:p>
        </w:tc>
      </w:tr>
      <w:tr w:rsidR="0017447B" w:rsidRPr="00457EC8" w:rsidTr="0017447B">
        <w:trPr>
          <w:trHeight w:val="266"/>
        </w:trPr>
        <w:tc>
          <w:tcPr>
            <w:tcW w:w="134" w:type="pct"/>
            <w:shd w:val="clear" w:color="auto" w:fill="auto"/>
          </w:tcPr>
          <w:p w:rsidR="0017447B" w:rsidRPr="00157AB8" w:rsidRDefault="0017447B" w:rsidP="00EB7EF7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1" w:type="pct"/>
            <w:shd w:val="clear" w:color="auto" w:fill="auto"/>
          </w:tcPr>
          <w:p w:rsidR="0017447B" w:rsidRPr="0017447B" w:rsidRDefault="0017447B" w:rsidP="00EB7EF7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803" w:type="pct"/>
            <w:gridSpan w:val="6"/>
            <w:shd w:val="clear" w:color="auto" w:fill="auto"/>
          </w:tcPr>
          <w:p w:rsidR="0017447B" w:rsidRPr="00157AB8" w:rsidRDefault="0017447B" w:rsidP="00EB7EF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17447B" w:rsidRPr="0017447B" w:rsidRDefault="0017447B" w:rsidP="00EB7EF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3875</w:t>
            </w:r>
          </w:p>
        </w:tc>
      </w:tr>
      <w:tr w:rsidR="0017447B" w:rsidRPr="00457EC8" w:rsidTr="0017447B">
        <w:trPr>
          <w:trHeight w:val="266"/>
        </w:trPr>
        <w:tc>
          <w:tcPr>
            <w:tcW w:w="5000" w:type="pct"/>
            <w:gridSpan w:val="9"/>
            <w:shd w:val="clear" w:color="auto" w:fill="auto"/>
          </w:tcPr>
          <w:p w:rsidR="0017447B" w:rsidRDefault="0017447B" w:rsidP="0017447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Охват профсоюзным членством – 99,56%</w:t>
            </w:r>
          </w:p>
        </w:tc>
      </w:tr>
    </w:tbl>
    <w:p w:rsidR="00546A38" w:rsidRDefault="00546A38" w:rsidP="00546A38"/>
    <w:p w:rsidR="00546A38" w:rsidRPr="00500C4F" w:rsidRDefault="00546A38" w:rsidP="00546A38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500C4F">
        <w:rPr>
          <w:b w:val="0"/>
          <w:sz w:val="30"/>
          <w:szCs w:val="30"/>
        </w:rPr>
        <w:t xml:space="preserve">Председатель районного объединения </w:t>
      </w:r>
      <w:r w:rsidRPr="00500C4F">
        <w:rPr>
          <w:b w:val="0"/>
          <w:noProof/>
          <w:sz w:val="30"/>
          <w:szCs w:val="30"/>
        </w:rPr>
        <w:drawing>
          <wp:inline distT="0" distB="0" distL="0" distR="0">
            <wp:extent cx="1333500" cy="285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853" t="7843" r="5676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C4F">
        <w:rPr>
          <w:b w:val="0"/>
          <w:noProof/>
          <w:sz w:val="30"/>
          <w:szCs w:val="30"/>
        </w:rPr>
        <w:t xml:space="preserve"> </w:t>
      </w:r>
      <w:r w:rsidRPr="00500C4F">
        <w:rPr>
          <w:b w:val="0"/>
          <w:sz w:val="30"/>
          <w:szCs w:val="30"/>
        </w:rPr>
        <w:t>С.М. Демиденко</w:t>
      </w:r>
    </w:p>
    <w:p w:rsidR="00546A38" w:rsidRDefault="00546A38" w:rsidP="00546A38"/>
    <w:p w:rsidR="00825684" w:rsidRDefault="00825684"/>
    <w:sectPr w:rsidR="00825684" w:rsidSect="00546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A38"/>
    <w:rsid w:val="0017447B"/>
    <w:rsid w:val="002D0DFE"/>
    <w:rsid w:val="00546A38"/>
    <w:rsid w:val="00825684"/>
    <w:rsid w:val="00CC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38"/>
    <w:pPr>
      <w:spacing w:after="160" w:line="252" w:lineRule="auto"/>
    </w:pPr>
    <w:rPr>
      <w:lang w:val="be-BY"/>
    </w:rPr>
  </w:style>
  <w:style w:type="paragraph" w:styleId="1">
    <w:name w:val="heading 1"/>
    <w:basedOn w:val="a"/>
    <w:link w:val="10"/>
    <w:uiPriority w:val="9"/>
    <w:qFormat/>
    <w:rsid w:val="00546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A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A38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2023-02-27T14:36:00Z</cp:lastPrinted>
  <dcterms:created xsi:type="dcterms:W3CDTF">2023-02-27T14:21:00Z</dcterms:created>
  <dcterms:modified xsi:type="dcterms:W3CDTF">2023-09-29T12:17:00Z</dcterms:modified>
</cp:coreProperties>
</file>